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D6" w:rsidRDefault="00030AD6" w:rsidP="002740CA">
      <w:pPr>
        <w:spacing w:after="0" w:line="240" w:lineRule="auto"/>
        <w:jc w:val="center"/>
        <w:rPr>
          <w:rFonts w:ascii="Times New Roman" w:eastAsia="MS Mincho" w:hAnsi="Times New Roman"/>
          <w:b/>
          <w:lang w:eastAsia="ru-RU"/>
        </w:rPr>
      </w:pPr>
      <w:r>
        <w:rPr>
          <w:rFonts w:ascii="Times New Roman" w:eastAsia="MS Mincho" w:hAnsi="Times New Roman"/>
          <w:b/>
          <w:lang w:eastAsia="ru-RU"/>
        </w:rPr>
        <w:t>Информационная карта участника Республиканского конкурса</w:t>
      </w:r>
    </w:p>
    <w:p w:rsidR="00030AD6" w:rsidRDefault="00030AD6" w:rsidP="002740CA">
      <w:pPr>
        <w:spacing w:after="0" w:line="240" w:lineRule="auto"/>
        <w:jc w:val="center"/>
        <w:rPr>
          <w:rFonts w:ascii="Times New Roman" w:eastAsia="MS Mincho" w:hAnsi="Times New Roman"/>
          <w:b/>
          <w:lang w:eastAsia="ru-RU"/>
        </w:rPr>
      </w:pPr>
      <w:r>
        <w:rPr>
          <w:rFonts w:ascii="Times New Roman" w:eastAsia="MS Mincho" w:hAnsi="Times New Roman"/>
          <w:b/>
          <w:lang w:eastAsia="ru-RU"/>
        </w:rPr>
        <w:t xml:space="preserve"> «Лучший д</w:t>
      </w:r>
      <w:r w:rsidR="00D04B50">
        <w:rPr>
          <w:rFonts w:ascii="Times New Roman" w:eastAsia="MS Mincho" w:hAnsi="Times New Roman"/>
          <w:b/>
          <w:lang w:eastAsia="ru-RU"/>
        </w:rPr>
        <w:t>етский сад года Дагестана - 2019</w:t>
      </w:r>
      <w:r>
        <w:rPr>
          <w:rFonts w:ascii="Times New Roman" w:eastAsia="MS Mincho" w:hAnsi="Times New Roman"/>
          <w:b/>
          <w:lang w:eastAsia="ru-RU"/>
        </w:rPr>
        <w:t>»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4807"/>
        <w:gridCol w:w="5372"/>
      </w:tblGrid>
      <w:tr w:rsidR="00030AD6" w:rsidTr="002740CA">
        <w:trPr>
          <w:trHeight w:val="315"/>
        </w:trPr>
        <w:tc>
          <w:tcPr>
            <w:tcW w:w="10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I. Данные об образовательном учреждении</w:t>
            </w:r>
          </w:p>
        </w:tc>
      </w:tr>
      <w:tr w:rsidR="00030AD6" w:rsidTr="002740CA">
        <w:trPr>
          <w:trHeight w:val="22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Параметры информации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информации</w:t>
            </w:r>
          </w:p>
        </w:tc>
      </w:tr>
      <w:tr w:rsidR="00030AD6" w:rsidTr="002740CA">
        <w:trPr>
          <w:trHeight w:val="173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образование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С.</w:t>
            </w:r>
            <w:r w:rsidR="002740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Атланаул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30AD6" w:rsidTr="002740CA">
        <w:trPr>
          <w:trHeight w:val="44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Полное наименование дошкольной образовательной организации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Муниципальное казенное дошкольное образовательное учреждение «Детский сад «Ласточка» общеразвивающего вида Буйнакский район </w:t>
            </w:r>
          </w:p>
        </w:tc>
      </w:tr>
      <w:tr w:rsidR="00030AD6" w:rsidTr="002740CA">
        <w:trPr>
          <w:trHeight w:val="45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 основания дошкольной образовательной организации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1970</w:t>
            </w:r>
          </w:p>
        </w:tc>
      </w:tr>
      <w:tr w:rsidR="00030AD6" w:rsidTr="002740CA">
        <w:trPr>
          <w:trHeight w:val="44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руководителя дошкольной образовательной организации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Абакаровна</w:t>
            </w:r>
            <w:proofErr w:type="spellEnd"/>
          </w:p>
        </w:tc>
      </w:tr>
      <w:tr w:rsidR="00030AD6" w:rsidTr="002740CA">
        <w:trPr>
          <w:trHeight w:val="904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Комплексные образовательные программы, на основании которых разработана Основная образовательная программа ДОО (перечислить)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Default="002740CA" w:rsidP="002740CA">
            <w:pPr>
              <w:pStyle w:val="a3"/>
              <w:numPr>
                <w:ilvl w:val="0"/>
                <w:numId w:val="1"/>
              </w:numPr>
              <w:ind w:left="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Примерная основная общеобразовательная программа дошкольного образования;</w:t>
            </w:r>
          </w:p>
          <w:p w:rsidR="002740CA" w:rsidRPr="002740CA" w:rsidRDefault="002740CA" w:rsidP="002740CA">
            <w:pPr>
              <w:pStyle w:val="a3"/>
              <w:numPr>
                <w:ilvl w:val="0"/>
                <w:numId w:val="1"/>
              </w:numPr>
              <w:ind w:left="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Региональная образовательная программа дошкольного образования республики Дагестан</w:t>
            </w:r>
          </w:p>
        </w:tc>
      </w:tr>
      <w:tr w:rsidR="00030AD6" w:rsidTr="002740CA">
        <w:trPr>
          <w:trHeight w:val="22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воспитанников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Default="00D470F9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</w:p>
        </w:tc>
      </w:tr>
      <w:tr w:rsidR="00030AD6" w:rsidTr="002740CA">
        <w:trPr>
          <w:trHeight w:val="21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групп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Default="00D470F9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30AD6" w:rsidTr="002740CA">
        <w:trPr>
          <w:trHeight w:val="22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комбинированных групп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Default="00D470F9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30AD6" w:rsidTr="002740CA">
        <w:trPr>
          <w:trHeight w:val="5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групп компенсирующей направленности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Default="00D470F9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30AD6" w:rsidTr="002740CA">
        <w:trPr>
          <w:trHeight w:val="5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 детей с инвалидностью и ограниченными возможностями здоровья (ОВЗ)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Default="00D470F9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bookmarkStart w:id="0" w:name="_GoBack"/>
            <w:bookmarkEnd w:id="0"/>
          </w:p>
        </w:tc>
      </w:tr>
      <w:tr w:rsidR="00030AD6" w:rsidTr="002740CA">
        <w:trPr>
          <w:trHeight w:val="5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 всех педагогов ДОУ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Default="00D470F9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30AD6" w:rsidTr="002740CA">
        <w:trPr>
          <w:trHeight w:val="5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педагогов с высшим образованием (дошкольной направленности)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Default="00D470F9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30AD6" w:rsidTr="002740CA">
        <w:trPr>
          <w:trHeight w:val="5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педагогов старше 60-ти лет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Default="00D470F9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30AD6" w:rsidTr="002740CA">
        <w:trPr>
          <w:trHeight w:val="52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педагогов до 35-ти лет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Default="00D470F9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30AD6" w:rsidTr="002740CA">
        <w:trPr>
          <w:trHeight w:val="50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Наличие социально-психологической службы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Default="00D470F9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30AD6" w:rsidTr="002740CA">
        <w:trPr>
          <w:trHeight w:val="22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образовательной организации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Республика Дагестан Буйнакский район с.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Атланаул</w:t>
            </w:r>
            <w:proofErr w:type="spellEnd"/>
          </w:p>
        </w:tc>
      </w:tr>
      <w:tr w:rsidR="00030AD6" w:rsidTr="002740CA">
        <w:trPr>
          <w:trHeight w:val="22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 / факс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8928-530-07-93 /</w:t>
            </w:r>
          </w:p>
        </w:tc>
      </w:tr>
      <w:tr w:rsidR="00030AD6" w:rsidTr="002740CA">
        <w:trPr>
          <w:trHeight w:val="22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Pr="00030AD6" w:rsidRDefault="004954DB" w:rsidP="002740CA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hyperlink r:id="rId6" w:history="1">
              <w:r w:rsidR="002740CA" w:rsidRPr="00E026ED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bsungurova@mail.ru</w:t>
              </w:r>
            </w:hyperlink>
            <w:r w:rsidR="002740C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030AD6" w:rsidTr="002740CA">
        <w:trPr>
          <w:trHeight w:val="22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:rsidR="00030AD6" w:rsidRDefault="00030AD6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Web-site</w:t>
            </w:r>
            <w:proofErr w:type="spellEnd"/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</w:tcPr>
          <w:p w:rsidR="00030AD6" w:rsidRPr="002740CA" w:rsidRDefault="004954DB" w:rsidP="002740CA">
            <w:pPr>
              <w:pStyle w:val="a3"/>
              <w:rPr>
                <w:rFonts w:ascii="Times New Roman" w:hAnsi="Times New Roman" w:cs="Times New Roman"/>
                <w:b/>
              </w:rPr>
            </w:pPr>
            <w:hyperlink r:id="rId7" w:history="1">
              <w:r w:rsidR="002740CA" w:rsidRPr="00E026ED">
                <w:rPr>
                  <w:rStyle w:val="a4"/>
                  <w:rFonts w:ascii="Times New Roman" w:hAnsi="Times New Roman" w:cs="Times New Roman"/>
                  <w:b/>
                </w:rPr>
                <w:t>https://dag-lastoch.tvoysadik.ru</w:t>
              </w:r>
            </w:hyperlink>
            <w:r w:rsidR="002740CA" w:rsidRPr="002740C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CF3E36" w:rsidRPr="00D04B50" w:rsidRDefault="004954DB"/>
    <w:sectPr w:rsidR="00CF3E36" w:rsidRPr="00D04B50" w:rsidSect="002740CA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B4C1C"/>
    <w:multiLevelType w:val="hybridMultilevel"/>
    <w:tmpl w:val="2F727064"/>
    <w:lvl w:ilvl="0" w:tplc="30FEC9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E8"/>
    <w:rsid w:val="00030AD6"/>
    <w:rsid w:val="001613A0"/>
    <w:rsid w:val="002740CA"/>
    <w:rsid w:val="00472F05"/>
    <w:rsid w:val="00A836E8"/>
    <w:rsid w:val="00D04B50"/>
    <w:rsid w:val="00D4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D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30AD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274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D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30AD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274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ag-lastoch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ungur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2019-09-25T19:04:00Z</dcterms:created>
  <dcterms:modified xsi:type="dcterms:W3CDTF">2019-09-25T19:04:00Z</dcterms:modified>
</cp:coreProperties>
</file>